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543660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543660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543660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543660" w14:paraId="1677DADD" w14:textId="72AED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543660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43660" w:rsidR="00027865">
        <w:rPr>
          <w:rFonts w:ascii="Times New Roman" w:eastAsia="Times New Roman" w:hAnsi="Times New Roman" w:cs="Times New Roman"/>
          <w:sz w:val="24"/>
          <w:szCs w:val="24"/>
        </w:rPr>
        <w:tab/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43660" w:rsidR="00347E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543660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543660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54366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543660" w14:paraId="325BC023" w14:textId="7A27B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54366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543660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543660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543660" w:rsidR="00543660">
        <w:rPr>
          <w:rFonts w:ascii="Times New Roman" w:eastAsia="Times New Roman" w:hAnsi="Times New Roman" w:cs="Times New Roman"/>
          <w:b/>
          <w:sz w:val="24"/>
          <w:szCs w:val="24"/>
        </w:rPr>
        <w:t>170</w:t>
      </w:r>
      <w:r w:rsidRPr="00543660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543660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43660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543660" w:rsidR="00347E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543660" w:rsidR="003E602A">
        <w:rPr>
          <w:rFonts w:ascii="Times New Roman" w:eastAsia="Times New Roman" w:hAnsi="Times New Roman" w:cs="Times New Roman"/>
          <w:sz w:val="24"/>
          <w:szCs w:val="24"/>
        </w:rPr>
        <w:t>ст.15.5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543660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7670FB">
        <w:rPr>
          <w:rFonts w:ascii="Times New Roman" w:eastAsia="Times New Roman" w:hAnsi="Times New Roman" w:cs="Times New Roman"/>
          <w:b/>
          <w:sz w:val="24"/>
          <w:szCs w:val="24"/>
        </w:rPr>
        <w:t>директора общества с ограниченной ответственностью «</w:t>
      </w:r>
      <w:r w:rsidR="003B216A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543660" w:rsidR="007670F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543660" w:rsidR="007670FB">
        <w:rPr>
          <w:rFonts w:ascii="Times New Roman" w:eastAsia="Times New Roman" w:hAnsi="Times New Roman" w:cs="Times New Roman"/>
          <w:b/>
          <w:sz w:val="24"/>
          <w:szCs w:val="24"/>
        </w:rPr>
        <w:t>Сургутскова</w:t>
      </w:r>
      <w:r w:rsidRPr="00543660" w:rsidR="00767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16A">
        <w:rPr>
          <w:rFonts w:ascii="Times New Roman" w:eastAsia="Times New Roman" w:hAnsi="Times New Roman" w:cs="Times New Roman"/>
          <w:b/>
          <w:sz w:val="24"/>
          <w:szCs w:val="24"/>
        </w:rPr>
        <w:t>А.С. ****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, сведений о привлечении к административной ответственности не имеется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543660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b/>
          <w:sz w:val="24"/>
          <w:szCs w:val="24"/>
        </w:rPr>
        <w:t>УСТАНОВИЛ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B7A" w:rsidRPr="00543660" w14:paraId="232EDDE1" w14:textId="7D9AD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Pr="00543660" w:rsidR="00A25516">
        <w:rPr>
          <w:rFonts w:ascii="Times New Roman" w:eastAsia="Times New Roman" w:hAnsi="Times New Roman" w:cs="Times New Roman"/>
          <w:sz w:val="24"/>
          <w:szCs w:val="24"/>
        </w:rPr>
        <w:t xml:space="preserve">, являясь 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директором общества с ограниченной ответственностью «</w:t>
      </w:r>
      <w:r w:rsidR="003B216A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660" w:rsidR="008501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3660" w:rsidR="00B8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Расчета по страховым взносам за 3 месяца, квартальный 2023 год в Межрайонную ИФНС России по </w:t>
      </w:r>
      <w:r w:rsidR="003B216A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26.04.2023 в 00 часов 01 минуту по адресу</w:t>
      </w:r>
      <w:r w:rsidRPr="00543660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216A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543660" w:rsidR="00315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660" w:rsidR="00AB48D3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543660" w:rsidR="00B3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3E602A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предусмотренное </w:t>
      </w:r>
      <w:r w:rsidRPr="00543660" w:rsidR="00DD385C">
        <w:rPr>
          <w:rFonts w:ascii="Times New Roman" w:eastAsia="Times New Roman" w:hAnsi="Times New Roman" w:cs="Times New Roman"/>
          <w:sz w:val="24"/>
          <w:szCs w:val="24"/>
        </w:rPr>
        <w:t>ст.15.</w:t>
      </w:r>
      <w:r w:rsidRPr="00543660" w:rsidR="003E60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3660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543660" w14:paraId="5802B616" w14:textId="43D1B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543660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3660" w:rsidR="00AB48D3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явился</w:t>
      </w:r>
      <w:r w:rsidRPr="00543660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543660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543660" w:rsidR="00AB48D3">
        <w:rPr>
          <w:rFonts w:ascii="Times New Roman" w:eastAsia="Times New Roman" w:hAnsi="Times New Roman" w:cs="Times New Roman"/>
          <w:sz w:val="24"/>
          <w:szCs w:val="24"/>
        </w:rPr>
        <w:t>извещался</w:t>
      </w:r>
      <w:r w:rsidRPr="00543660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543660" w:rsidR="00AB48D3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543660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543660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543660" w14:paraId="7B10506A" w14:textId="050DB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543660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543660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43660" w:rsidRPr="00543660" w:rsidP="00543660" w14:paraId="7E4F980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543660" w:rsidP="00543660" w14:paraId="01265892" w14:textId="4E8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543660" w:rsidR="003E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543660" w14:paraId="37208C5E" w14:textId="0496E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директор общества с ограниченной ответственностью «</w:t>
      </w:r>
      <w:r w:rsidR="003B216A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543660" w:rsidR="00347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 за 3 месяца, квартальный 2023 год</w:t>
      </w:r>
      <w:r w:rsidRPr="00543660" w:rsidR="00B8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54366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1 по </w:t>
      </w:r>
      <w:r w:rsidR="003B216A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543660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543660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543660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543660" w14:paraId="538245FC" w14:textId="0139D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3660" w:rsidR="00C52987">
        <w:rPr>
          <w:rFonts w:ascii="Times New Roman" w:hAnsi="Times New Roman" w:cs="Times New Roman"/>
          <w:sz w:val="24"/>
          <w:szCs w:val="24"/>
        </w:rPr>
        <w:t xml:space="preserve"> </w:t>
      </w:r>
      <w:r w:rsidRPr="00543660" w:rsidR="00310A9F">
        <w:rPr>
          <w:rFonts w:ascii="Times New Roman" w:hAnsi="Times New Roman" w:cs="Times New Roman"/>
          <w:sz w:val="24"/>
          <w:szCs w:val="24"/>
        </w:rPr>
        <w:t>квитанцией о приеме налоговой декларации (расчета), бухгалтерской (финансовой) отчетности в электронной форме;</w:t>
      </w:r>
      <w:r w:rsidRPr="00543660" w:rsidR="00347E12">
        <w:rPr>
          <w:rFonts w:ascii="Times New Roman" w:hAnsi="Times New Roman" w:cs="Times New Roman"/>
          <w:sz w:val="24"/>
          <w:szCs w:val="24"/>
        </w:rPr>
        <w:t xml:space="preserve"> </w:t>
      </w:r>
      <w:r w:rsidRPr="00543660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«Югра-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Рециклинг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660" w:rsidR="00A2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543660" w:rsidR="007670F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43660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43660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543660" w:rsidR="00310A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3660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543660" w14:paraId="47C3BCFF" w14:textId="58AA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543660" w:rsidR="00543660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543660" w:rsidR="003E602A">
        <w:rPr>
          <w:rFonts w:ascii="Times New Roman" w:eastAsia="Times New Roman" w:hAnsi="Times New Roman" w:cs="Times New Roman"/>
          <w:sz w:val="24"/>
          <w:szCs w:val="24"/>
        </w:rPr>
        <w:t>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0FB" w:rsidRPr="00543660" w:rsidP="007670FB" w14:paraId="1D43126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7670FB" w:rsidRPr="00543660" w:rsidP="007670FB" w14:paraId="312698C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7670FB" w:rsidRPr="00543660" w:rsidP="007670FB" w14:paraId="30BF87BF" w14:textId="31633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823D75" w:rsidR="00823D75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>., незначительный период просрочки предоставления налоговой декларации, суд полагает возможным назначить ему административное наказание в виде официального порицания физического лица – предупреждения.</w:t>
      </w:r>
    </w:p>
    <w:p w:rsidR="007670FB" w:rsidRPr="00543660" w:rsidP="007670FB" w14:paraId="3EC77D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  <w:r w:rsidRPr="0054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670FB" w:rsidRPr="00543660" w:rsidP="007670FB" w14:paraId="0625C2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Руководствуясь ст. ст. 23.1, 29.5, 29.6, 29.10 КоАП РФ, мировой судья,</w:t>
      </w:r>
    </w:p>
    <w:p w:rsidR="007670FB" w:rsidRPr="00543660" w:rsidP="007670FB" w14:paraId="719EF64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670FB" w:rsidRPr="00543660" w:rsidP="007670FB" w14:paraId="7A59EE7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ПОСТАНОВИЛ</w:t>
      </w:r>
      <w:r w:rsidRPr="00543660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7670FB" w:rsidRPr="00543660" w:rsidP="007670FB" w14:paraId="671EE0F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670FB" w:rsidRPr="00543660" w:rsidP="007670FB" w14:paraId="26AA30F0" w14:textId="54F39C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</w:t>
      </w:r>
      <w:r w:rsidRPr="0054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должностное лицо – директора общества с ограниченной ответственностью «</w:t>
      </w:r>
      <w:r w:rsidR="003B2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54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4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Сургутскова</w:t>
      </w:r>
      <w:r w:rsidRPr="0054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А.С.</w:t>
      </w:r>
      <w:r w:rsidRPr="0054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3660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виновным в совершении административного правонарушения, предусмотренного ст.15.5 КоАП РФ и назначить ему наказание в виде предупреждения.</w:t>
      </w:r>
    </w:p>
    <w:p w:rsidR="00161B7A" w:rsidRPr="00543660" w:rsidP="007670FB" w14:paraId="12759318" w14:textId="6A2437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            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543660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получения копии постановления</w:t>
      </w:r>
      <w:r w:rsidRPr="00543660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B7A" w:rsidRPr="00543660" w14:paraId="4398C64D" w14:textId="4705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7BE" w:rsidRPr="00543660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543660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543660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43660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543660" w14:paraId="098E3F9E" w14:textId="0C6E8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60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0A9F"/>
    <w:rsid w:val="00315386"/>
    <w:rsid w:val="00332908"/>
    <w:rsid w:val="0033598F"/>
    <w:rsid w:val="00347E12"/>
    <w:rsid w:val="003854D4"/>
    <w:rsid w:val="003B216A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43660"/>
    <w:rsid w:val="005874E0"/>
    <w:rsid w:val="005F21BF"/>
    <w:rsid w:val="00652E08"/>
    <w:rsid w:val="00655C87"/>
    <w:rsid w:val="00663E2B"/>
    <w:rsid w:val="00666823"/>
    <w:rsid w:val="006C36FE"/>
    <w:rsid w:val="00732D85"/>
    <w:rsid w:val="007670FB"/>
    <w:rsid w:val="0078497F"/>
    <w:rsid w:val="007A54AE"/>
    <w:rsid w:val="007B4AA6"/>
    <w:rsid w:val="007F7831"/>
    <w:rsid w:val="00823466"/>
    <w:rsid w:val="00823D75"/>
    <w:rsid w:val="00832131"/>
    <w:rsid w:val="00850171"/>
    <w:rsid w:val="00882F1F"/>
    <w:rsid w:val="0088469A"/>
    <w:rsid w:val="00894B00"/>
    <w:rsid w:val="008C74A3"/>
    <w:rsid w:val="008F5D4F"/>
    <w:rsid w:val="00942EC2"/>
    <w:rsid w:val="009D53D7"/>
    <w:rsid w:val="00A25516"/>
    <w:rsid w:val="00AB48D3"/>
    <w:rsid w:val="00B25A92"/>
    <w:rsid w:val="00B31FD4"/>
    <w:rsid w:val="00B82928"/>
    <w:rsid w:val="00B877BE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